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北京交通大学市内汽车汽油费（电费）报销行车记录单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lang w:val="en-US" w:eastAsia="zh-CN" w:bidi="ar"/>
        </w:rPr>
        <w:t>报销单位（盖章）：</w:t>
      </w:r>
      <w:r>
        <w:rPr>
          <w:rFonts w:hint="default" w:ascii="Calibri" w:hAnsi="Calibri" w:eastAsia="宋体" w:cs="Times New Roman"/>
          <w:b/>
          <w:bCs w:val="0"/>
          <w:kern w:val="2"/>
          <w:sz w:val="28"/>
          <w:szCs w:val="28"/>
          <w:lang w:val="en-US" w:eastAsia="zh-CN" w:bidi="ar"/>
        </w:rPr>
        <w:t xml:space="preserve">                                               </w:t>
      </w:r>
    </w:p>
    <w:tbl>
      <w:tblPr>
        <w:tblStyle w:val="4"/>
        <w:tblW w:w="93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27"/>
        <w:gridCol w:w="1815"/>
        <w:gridCol w:w="1532"/>
        <w:gridCol w:w="1500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行车记录明细</w:t>
            </w: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工作任务名称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出行时间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出发地点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到达地点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bCs w:val="0"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公里数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4.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5.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6.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7.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8.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9.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10.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both"/>
              <w:rPr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日</w:t>
            </w:r>
          </w:p>
        </w:tc>
        <w:tc>
          <w:tcPr>
            <w:tcW w:w="1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kern w:val="2"/>
                <w:sz w:val="24"/>
                <w:szCs w:val="24"/>
                <w:bdr w:val="none" w:color="auto" w:sz="0" w:space="0"/>
                <w:lang w:val="en-US" w:eastAsia="zh-CN" w:bidi="ar"/>
              </w:rPr>
              <w:t>公里数合计</w:t>
            </w:r>
          </w:p>
        </w:tc>
        <w:tc>
          <w:tcPr>
            <w:tcW w:w="7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sz w:val="24"/>
                <w:szCs w:val="24"/>
                <w:bdr w:val="none" w:color="auto" w:sz="0" w:space="0"/>
                <w:lang w:val="en-US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宋体" w:cs="宋体"/>
          <w:b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宋体" w:eastAsia="宋体" w:cs="宋体"/>
          <w:b/>
          <w:color w:val="000000"/>
          <w:kern w:val="0"/>
          <w:sz w:val="28"/>
          <w:szCs w:val="28"/>
          <w:lang w:val="en-US" w:eastAsia="zh-CN" w:bidi="ar"/>
        </w:rPr>
        <w:t xml:space="preserve">经费负责人签字：                        </w:t>
      </w:r>
      <w:r>
        <w:rPr>
          <w:rFonts w:hint="eastAsia" w:ascii="仿宋_GB2312" w:hAnsi="华文中宋" w:eastAsia="宋体" w:cs="宋体"/>
          <w:b/>
          <w:color w:val="000000"/>
          <w:kern w:val="0"/>
          <w:sz w:val="28"/>
          <w:szCs w:val="28"/>
          <w:lang w:val="en-US" w:eastAsia="zh-CN" w:bidi="ar"/>
        </w:rPr>
        <w:t>经办人签字：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注：1.本报销单作为财务处报销凭证，凭证不全或不符合规定的，不予报销。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80" w:firstLineChars="200"/>
        <w:jc w:val="both"/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2.在粘贴单上填写申请报销金额，计算方法如下：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65"/>
        <w:jc w:val="both"/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申请报销汽车汽油费（电费）金额</w:t>
      </w:r>
      <w:r>
        <w:rPr>
          <w:rFonts w:hint="default" w:ascii="Calibri" w:hAnsi="Calibri" w:eastAsia="宋体" w:cs="Times New Roman"/>
          <w:kern w:val="2"/>
          <w:sz w:val="24"/>
          <w:szCs w:val="24"/>
          <w:lang w:val="en-US" w:eastAsia="zh-CN" w:bidi="ar"/>
        </w:rPr>
        <w:t>=</w:t>
      </w: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消耗燃油费1.4元/公里（或：电动车0.5元/公里）乘*公里数合计；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65"/>
        <w:jc w:val="both"/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汽车汽油费（电费）金额填在粘贴单汽油费（电费）项</w:t>
      </w: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465"/>
        <w:jc w:val="both"/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/>
        </w:rPr>
      </w:pP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（3）如有工作任务发生的</w:t>
      </w:r>
      <w:r>
        <w:rPr>
          <w:rFonts w:hint="eastAsia" w:ascii="Calibri" w:hAnsi="Calibri" w:eastAsia="宋体" w:cs="宋体"/>
          <w:kern w:val="2"/>
          <w:sz w:val="24"/>
          <w:szCs w:val="24"/>
          <w:lang w:val="en-US" w:eastAsia="zh-CN" w:bidi="ar"/>
        </w:rPr>
        <w:t>临时</w:t>
      </w: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>停车费和过路过桥费，填在交通费项。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仿宋_GB2312" w:hAnsi="宋体" w:eastAsia="宋体" w:cs="宋体"/>
          <w:bCs/>
          <w:color w:val="000000"/>
          <w:kern w:val="0"/>
          <w:sz w:val="24"/>
          <w:szCs w:val="24"/>
          <w:lang w:val="en-US" w:eastAsia="zh-CN" w:bidi="ar"/>
        </w:rPr>
        <w:t xml:space="preserve">    3.请用B5纸纵向打印，根据实际工作任务可自行加行。</w:t>
      </w:r>
    </w:p>
    <w:p>
      <w:bookmarkStart w:id="0" w:name="_GoBack"/>
      <w:bookmarkEnd w:id="0"/>
    </w:p>
    <w:sectPr>
      <w:pgSz w:w="12240" w:h="15840"/>
      <w:pgMar w:top="1440" w:right="1800" w:bottom="1440" w:left="1800" w:header="720" w:footer="720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 Math">
    <w:panose1 w:val="02040503050406030204"/>
    <w:charset w:val="01"/>
    <w:family w:val="auto"/>
    <w:pitch w:val="variable"/>
    <w:sig w:usb0="A00002EF" w:usb1="420020EB" w:usb2="00000000" w:usb3="00000000" w:csb0="2000009F" w:csb1="0000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variable"/>
    <w:sig w:usb0="00000287" w:usb1="080F0000" w:usb2="00000000" w:usb3="00000000" w:csb0="0004009F" w:csb1="DFD7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5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2018-06-04T02:54:51Z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